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59" w:rsidRDefault="00F21459" w:rsidP="00D97836">
      <w:pPr>
        <w:ind w:firstLine="0"/>
        <w:jc w:val="center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ANEXO II – </w:t>
      </w:r>
      <w:r w:rsidR="005A4539">
        <w:rPr>
          <w:rFonts w:cs="Arial"/>
          <w:b/>
        </w:rPr>
        <w:t>QUESTIONÁRIO DE AUTOAVALIAÇÃO</w:t>
      </w:r>
    </w:p>
    <w:p w:rsidR="00F21459" w:rsidRDefault="00F21459" w:rsidP="003746F1">
      <w:pPr>
        <w:ind w:firstLine="0"/>
        <w:rPr>
          <w:rFonts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543"/>
        <w:gridCol w:w="544"/>
        <w:gridCol w:w="1941"/>
        <w:gridCol w:w="544"/>
        <w:gridCol w:w="546"/>
        <w:gridCol w:w="2093"/>
      </w:tblGrid>
      <w:tr w:rsidR="00032F8D" w:rsidRPr="00032F8D" w:rsidTr="00032F8D">
        <w:trPr>
          <w:trHeight w:val="78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73763" w:fill="073763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8"/>
                <w:szCs w:val="28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8"/>
                <w:szCs w:val="28"/>
                <w:lang w:eastAsia="pt-BR"/>
              </w:rPr>
              <w:t>FUNDAMENTOS DA CAPACIDADE DE INOVAÇÃO</w:t>
            </w: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 Liderança comprometida com a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7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O apoio e compromisso da alta administração são cruciais para o sucesso das iniciativas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de  inovação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.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 questão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da  liderança  é  ainda  mais  importante  quando  se  implementa  uma transformação radical que exige um nível de aprendizagem e mudança, muitas vezes arriscado e caro. Isso requer energia (recursos e poder), que são primariamente detidos e controlados pelos líderes, e devem ser utilizados para vencer a inércia organizacional. Assim, são os líderes visionários que fazem a diferença, formando um ambiente fértil para estimular a inovação na organização.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1.1 Liderança inovadora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liderança está comprometida com o desenvolvimento de novos produtos (bens ou serviços) e processos...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 e eventualmente.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com metas associadas.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com metas estabelecidas, empregando processos e práticas de gestão.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1.2 Inspiração dos funcionários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liderança inspira a criatividade dos funcionários a partir de...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...ações informais e eventuais.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...ações formalizadas e periódicas.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...interações sistemáticas suportadas por processos e práticas de gestão institucionalizados.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1.3 Valorização do trabalho criativo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liderança valoriza os funcionários criativos e empreendedores...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 e eventualmente.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reconhecendo sucessos.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por meio de um programa de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 w:type="page"/>
              <w:t>reconhecimento e recompensa.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1.4 Reconhecimento da importância da mudança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liderança reconhece que mudanças são importantes para o futuro da empresa.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analisando o passado.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por meio de avaliação de impacto nos resultados 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propondo ações.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 Cultura de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1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A cultura e o clima organizacional têm sido enfatizados como fatores determinantes no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processo  de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inovação.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Entre  os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componentes  subjacentes  à  cultura  e  ao  clima  podemos  citar  a tolerância à ambiguidade, o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empowerment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, o tempo para iniciativas pessoais, a disposição para correr  riscos  calculados,  entre  outros.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Uma  das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melhores  formas  para  desenvolver  uma  cultura inovadora e aberta é respeitar e investir nas pessoas. O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empowerment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, por exemplo, promove um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clima  organizacional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que  estimula  os  trabalhadores  a  sentirem  que  possuem  certo  grau  de autonomia e sejam menos constrangidos por aspectos técnicos ou vinculados a regras. Além disso, está intimamente associado ao conceito de estruturas organizacionais descentralizadas e com um alto grau de envolvimento e comprometimento das pessoas.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2.1 Planejamento da mudança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lastRenderedPageBreak/>
              <w:t>A empresa estimula que os funcionários invistam parte do seu tempo planejando mudanças...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...eventualmente, com foco nos erros do passado.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buscando melhorias nos resultados.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como decorrência de objetivos estratégicos de longo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prazo.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2.2 Estímulo à autoconfiança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estimula a autoconfiança de seus funcionários permitindo que desenvolvam iniciativas próprias...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...eventualmente, apenas para os principais líderes.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para um conjunto de pessoas específicas.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para todas as pessoas, dentro de níveis estabelecidos de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autonomia.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2.3 Estímulos a novas ideias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As pessoas são estimuladas a sugerirem novas ideias para produtos (bens ou serviços) ou processos...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 e 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a partir de orientações formais estabelecidas.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por meio de mecanismos de incentivo, avaliação e reconhecimento.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2.4 Tomada de riscos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A empresa permite que, para a busca de novas soluções, riscos calculados sejam assumidos...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...eventualmente, apenas pela alta liderança.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frequentement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 e, pelos níveis gerencias.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para todos os níveis da organização com base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em regras preestabelecidas de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autonomia.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 Aprendizagem organizacional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6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A aprendizagem organizacional relaciona-se com a capacidade de a empresa processar,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interpretar,  codificar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,  manipular  e  acessar  informações  e  conhecimento  de  forma  intencional  e direcionada. Como o conhecimento e as ideias figuram entre algumas das entradas primárias no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processo  de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inovação,  as  empresas  podem  usar  a  aprendizagem  para  reduzir  incertezas  e ambiguidades inerentes à inovação. Assim, está principalmente fundamentada na aprendizagem sobre erros cometidos no passado, posturas, preferências e comportamento dos clientes, bem como também no aprendizado sobre produtos e estratégias dos concorrentes.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3.1 Acesso ao conhecimento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fornece a seus funcionários acesso ao conhecimento necessário à realização de algo novo...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por meio de capacitações previamente planejadas.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por meio de um processo institucional de gestão do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conhecimento.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3.2  Aprendizado contínuo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é capaz de aprender a partir dos seus erros e de outras organizações...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lastRenderedPageBreak/>
              <w:t>"...informalmente.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"...formalmente, analisando as causas e propondo melhorias."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por meio de processos estruturados de aprendizado e expansão do conhecimento.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3.3 Revisão dos projetos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analisa e revisa seus projetos...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...informalmente, e apenas quando apresentam problemas.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...empregando técnicas e ferramentas de análise de cronograma, custos e qualidade.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...de modo integrado ao portfólio, empregando técnicas e ferramentas de análise de cronograma, custos, qualidade e riscos.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3.4 Gestão dos ativos intelectuais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6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A empresa gerencia seus ativos intelectuais (tecnologias próprias, processos, conhecimentos, técnicas,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licenças,patentes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, marcas etc.)...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96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...informalmente,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limitando-se a conhecê-los tacitamente.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por meio de registros e estudos de oportunidades.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com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processo de desenvolvimento, exploração e proteção, visando a vantagem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competitiva.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 Estratégia orientada à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9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 A estratégia determina a configuração dos recursos, produtos, processos e sistemas que empresas adotam para lidar com incertezas existentes em seu ambiente. Exige que tomem decisões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sobre  quais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funções  e  negócios  devem  ser  desenvolvidos,  e  em  quais  mercados.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  entanto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,  a inovação não é simplesmente uma consequência da estratégia, podendo também influenciá-la, de forma   que   escolhas   estratégicas   sejam   redefinidas   pela   inovação.   Há,   por   exemplo,   as possibilidades e vantagens associadas às abordagens estratégicas reativas ou proativas, no que tange a velocidade com que organizações desenvolvem inovações em relação aos concorrentes.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4.1 Antecipação tecnológica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avalia o impacto de novos desenvolvimentos tecnológicos na sua estratégia...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...informalmente, apenas reagindo às mudanças.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estudando novos progressos e avanços da tecnologia.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antecipando tendências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e explorando oportunidades.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4.2 Alinhamento estratégico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Os projetos para novos produtos (bens ou serviços) ou processos desenvolvidos pela empresa...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...estão ocasionalmente alinhados às expectativas de resultados futuros.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...são desdobramentos estratégicos do negócio.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...são desenvolvidos a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partir de uma visão holística que integra oportunidades latentes, cenários futuros e objetivos de negócio."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4.3 Clareza de objetivos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Os objetivos para a contribuição dos novos produtos (bens ou serviços) e processos nos resultados são definidos pela empresa...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com metas de curto prazo.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com metas desdobradas do planejamento estratégico.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4.4 Pioneirismo estratégico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empresa implementou decisões estratégicas...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...reativas, para se adequar aos seus concorrentes.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...para diferenciar-se dos concorrentes de mercado.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...pioneiras, exigindo respostas de seus concorrentes.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5. Estrutura favorável à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8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after="240"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Definição: A menos que a empresa possua uma estrutura favorável à inovação, é pouco provável que outros componentes desse processo sejam bem-sucedidos. Empresas inovadoras estimulam a criação de fronteiras permeáveis nos seus negócios, ajudando a quebrar barreiras entre funções, departamentos e grupos. Quanto mais permeável e orgânica a estrutura, maior será o potencial para que ideias inovadoras surjam. Um sistema de comunicação adequado, fluindo entre todas as direções, departamentos e funções, bem como um sistema de recompensa, também são poderosos motivadores   de   comportamento   e,   portanto,   fundamentais   para   iniciativas   de   inovação bem-sucedidas.</w:t>
            </w: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5.1 Acesso a recursos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 xml:space="preserve">A empresa, para o surgimento e a implantação de novas ideias com potencial de sucesso, disponibiliza os recursos (humanos,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infraestrutura,equipamentos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etc.) necessários...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...eventualmente, de forma não planejada.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 frequentemente, priorizando projetos de acordo com o planejamento.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com processo de análise do risco e da capacidade de retorno.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5.2 Mecanismos de avaliação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analisa a contribuição dos funcionários para a inovação usando...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...ações informais.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...um processo de avaliação estruturado.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...um processo de avaliação sistemático com indicadores e metas alinhados aos objetivos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estratégicos.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5.3 Comunicação aberta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possui uma estrutura que suporta a comunicação, o compartilhamento e a disseminação de informações...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...entre funcionários de uma mesma área.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...entre áreas afins.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...integrada e ágil entre todas as áreas e níveis da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organização.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lastRenderedPageBreak/>
              <w:t>5.4 Equipes interdisciplinares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possui uma estrutura que estimula e promove o trabalho em equipe...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...apenas entre funcionários de uma mesma área.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...entre funcionários de diferentes áreas e níveis hierárquicos.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...de modo multidisciplinar, além das fronteiras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funcionais e organizacionais.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6. Recursos financeiros disponíveis para a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6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after="240"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 disponibilidade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e  correta  alocação  de  recursos  são  fatores  determinantes  para  os resultados competitivos das empresas. Assim, um projeto adequado de orçamento, com destinações específicas, é fundamental para uma iniciativa de inovação bem-sucedida. Recursos financeiros são fundamentais para o desempenho da empresa no mercado, e dão suporte a vários aspectos da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inovação,  incluindo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sua  comercialização.  Já  o  capital  de  risco  pode  ajudar  os  empresários  no desenvolvimento de novos negócios e empresas a partir de ideias-conceito, e prepará-los para suas entradas no mercado.</w:t>
            </w: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6.1 Política de investimento financeiro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política de investimento financeiro da empresa esteve focada...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96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...essencialmente em seus produtos (bens ou serviços) tradicionais.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...em significativa parcela de produtos (bens ou serviços) inovadores.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...em um planejado balanceamento entre produtos (bens ou serviços) tradicionais e inovadores alinhados aos objetivos estratégicos.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6.2 Captação de financiamento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As diferentes fontes de recursos financeiros necessários para que a empresa adquira novas tecnologias ou desenvolva novos produtos (bens ou serviços) ou processos são...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...conhecidas e eventualmente utilizadas.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...monitoradas regularmente e acessadas quando necessário.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...monitoradas usando ferramentas de análise financeira e de risco, e acessadas regularmente.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6.3 Alocação eficiente de recursos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é capaz de alocar os recursos financeiros necessários ao desenvolvimento de novos produtos (bens ou serviços), processos ou tecnologias...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...de modo não planejado, mediante necessidades.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...de modo planejado, avaliando expectativas de retorno financeiro.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...com métricas definidas e implementadas, que integram diferentes perspectivas de retorno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ao negócio.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6.4 Medidas de desempenho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é capaz de avaliar a contribuição das inovações para seu desempenho financeiro...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96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 e qualitativamente.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por meio dos resultados financeiros.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proativamente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, com medidas de desempenho que consideram as incertezas e diferentes perspectivas de retorno.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7. Pessoas orientadas à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8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after="240"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Subjacente aos princípios relacionados à inovação está a premissa de que não apenas a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tecnologia,  mas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também  as  pessoas  e  práticas  sociais  constituem  elementos  básicos  para  o sucesso das iniciativas inovadoras. Portanto, esforços devem ser dirigidos para a gestão de pessoas,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e  devem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ser  prioritariamente  focados  na  criação  e  manutenção  de  um  ambiente  favorável  à inovação, de modo que as pessoas não se sintam apenas motivadas para inovar, mas também tenham reais oportunidades e meios para isso. Práticas incluem os métodos de recrutamento, os estímulos para lidar com desafios da inovação, e a implantação de ferramentas de gerenciamento de desempenho e desenvolvimento de carreira.</w:t>
            </w: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7.1 Equipes de trabalho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Os projetos realizados na empresa possuem líderes e equipes de trabalho definidos...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96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...informalmente, caso a caso, durante sua execução.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com ênfase nas atribuições individuais.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a partir de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um programa institucional que integra objetivos, competências e responsabilidades.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7.2 Equipes capacitadas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é capaz de estruturar equipes de trabalho que dispõem do tempo, das ferramentas e dos conhecimentos necessários para o desenvolvimento de projetos...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...eventualmente, sem método definido.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com base nas atividades a serem desempenhadas.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...sistematicamente, com base no planejamento estratégico, com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monito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-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ramento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 contínuo.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7.3 Diversidade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estrutura equipes de trabalho cujos integrantes apresentam pluralidade de costumes, crenças e ideias...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 e de forma não planejada.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 frequentemente, objetivando o aprendizado e o fortalecimento de relações.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a partir de um método institucional de gestão da diversidade e do conhecimento.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7.4 Agilidade das decisões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388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Os funcionários da empresa são capazes de tomar decisões com agilidade e eficácia...</w:t>
            </w: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...apenas quando ocupam cargos gerenciais.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...em todos os níveis, sujeitos à aprovação dos níveis superiores.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...em todos os níveis, a partir de princípios institucionalizados orientados à autonomia.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8. Marketing para a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3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Definição:  O mercado é o árbitro do sucesso de uma inovação, e não a empresa que a oferece. Um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fator  que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  ajuda  o  sucesso  é  a  voz  do  cliente  ser  ouvida  por  aqueles  que  decidem  sobre  quais iniciativas de inovação devem ser desenvolvidas e quais devem ser abandonadas, uma vez que as pessoas  podem  mudar  seus  critérios  de  compra,  às  vezes  com  grande  rapidez.  Além  disso,  as iniciativas dos concorrentes são frequentemente surpreendentes e podem ocupar algum ou todo o espaço disponível de uma oportunidade de mercado.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lastRenderedPageBreak/>
              <w:t>8.1 Estudo e conhecimento do ambiente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empresa coleta informações sobre mudanças no mercado, nas ações dos concorrentes e atitudes dos clientes...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...ocasionalmente, em decorrência de resultados adversos.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monitorando o ambiente externo.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empregando métodos para transformá-las em estratégias de negócios.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8.2 Oferta de valor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é capaz de identificar e analisar novas exigências e preferências de clientes atuais e potenciais...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 e sem um método estruturado.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usando ferramentas e procedimentos.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usando processos e práticas de gestão para transformá-las em oferta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de valor.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8.3 Lançamento de novos produtos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é capaz de lançar novos produtos (bens ou serviços) empregando ações de marketing...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...eventuais e desestruturadas.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...frequentes e estruturadas.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...sistemáticas,  visando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seu melhor aproveitamento competitivo.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8.4 Capacidade de resposta ao mercado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é capaz de responder ao lançamento de novos produtos (bens ou serviços) pela concorrência...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...desestruturada e tardiamente.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...rapidamente, seguindo os líderes de mercado.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...ágil e sistematicamente, garantindo manutenção da posição competitiva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desejada.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9. Processos habilitadores da inovação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Definição:  Processos referem-se a procedimentos, técnicas, prática ou cursos de ação que possam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ser  estabelecidos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  e  executados  dentro  de  uma  organização  em  um  esforço  para  apoiar  a transformação  dos  recursos.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No  contexto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  das  iniciativas  de  inovação,  os  processos  podem  criar vantagens competitivas na forma de melhorias organizacionais que proporcionam a diferenciação da empresa no mercado. Assim, os processos estão diretamente associados com a melhoria da eficácia e da eficiência da produção.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9.1 Vigilância tecnológica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é capaz de antecipar o surgimento de novos produtos (bens ou serviços) ou processos...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 xml:space="preserve">...informal e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desestruturadamente</w:t>
            </w:r>
            <w:proofErr w:type="spellEnd"/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buscando atender requisitos futuros.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empregando métodos de vigilância tecnológica alinhados aos objetivos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estratégicos.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9.2 Sofisticação tecnológica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lastRenderedPageBreak/>
              <w:t>A empresa mantém-se competitiva utilizando novas tecnologias em seus produtos (bens ou serviços) e processos...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com um processo de comparação às referências de mercado.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empregando métodos de análise e assimilação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tecnológica.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9.3 Gestão de projetos de desenvolvimento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conduz o desenvolvimento de um novo produto (bem ou serviço) ou processo...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40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...informalmente, sem método definido.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...formalmente, planejando e priorizando a alocação dos recursos.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usando práticas de gestão de projetos e portfólios de pesquisa e desenvolvimento.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9.4 Flexibilidade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Os processos implantados pela empresa estão caracterizados...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...pela baixa flexibilidade, com lentidão nas revisões das atividades.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...pela definição das atividades para atender aos requisitos atuais.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...pelo alto nível de flexibilidade, viabilizando rápidas adaptações em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decorrência das necessidades futuras.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lastRenderedPageBreak/>
              <w:t>10. Relacionamentos com ambiente externo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17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 </w:t>
            </w:r>
            <w:proofErr w:type="gramStart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Os  relacionamentos</w:t>
            </w:r>
            <w:proofErr w:type="gramEnd"/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 externos  visam  identificar  ideias  valiosas  advindas  de  clientes, fornecedores, concorrentes, universidades e outras organizações de pesquisa (públicas e privadas), a fim de orientar esforços de inovação. Empresas podem inovar por conta própria, mas o processo é facilitado pela existência de um conjunto de relações e pela troca de conhecimentos entre pares. As   relações   com   outras   instituições   também   podem   facilitar   o   fluxo   de   informações   e conhecimentos através da criação e intensificação de redes de contato e cooperação.</w:t>
            </w:r>
          </w:p>
        </w:tc>
      </w:tr>
      <w:tr w:rsidR="00032F8D" w:rsidRPr="00032F8D" w:rsidTr="00032F8D">
        <w:trPr>
          <w:trHeight w:val="28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10.1 Abertura externa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compartilha conhecimento com o ambiente externo (fornecedores, clientes, outras empresas, consultores, universidades, instituições de pesquisa)...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 e 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...frequentemente, encorajando a colaboração.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empregando o modelo de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inovação aberta.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10.2 Participação dos clientes no desenvolvimento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empresa, ao desenvolver novos produtos (bens ou serviços) ou melhorias, envolve seus clientes nesse processo...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12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...eventualmente e sem método definido.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...consultando-os sobre suas preferências.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empregando um método cooperativo de criação.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5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 xml:space="preserve">10.3 Relacionamento com </w:t>
            </w:r>
            <w:proofErr w:type="spellStart"/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fornecedoresto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troca informações com seus fornecedores...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...por meio de canais formais de relacionamento.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em processos conjuntos de desenvolvimento.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840"/>
        </w:trPr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10.4 Atuação em redes de conhecimento externas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32F8D" w:rsidRPr="00032F8D" w:rsidTr="00032F8D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A empresa estabelece relações com outras empresas, associações industriais, consultores, universidades, centros de pesquisa etc. para desenvolver seus conhecimentos e competências...</w:t>
            </w:r>
          </w:p>
        </w:tc>
      </w:tr>
      <w:tr w:rsidR="00032F8D" w:rsidRPr="00032F8D" w:rsidTr="00032F8D">
        <w:trPr>
          <w:trHeight w:val="260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032F8D" w:rsidRPr="00032F8D" w:rsidTr="00032F8D">
        <w:trPr>
          <w:trHeight w:val="16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...eventual e informalmente.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...frequentemente e por meio de canais formais de relacionamento.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t>...sistematicamente, integrando formalmente redes e grupos de cooperação para a</w:t>
            </w:r>
            <w:r w:rsidRPr="00032F8D">
              <w:rPr>
                <w:rFonts w:ascii="Lucida Sans" w:eastAsia="Times New Roman" w:hAnsi="Lucida Sans" w:cs="Times New Roman"/>
                <w:color w:val="231F20"/>
                <w:sz w:val="20"/>
                <w:szCs w:val="20"/>
                <w:lang w:eastAsia="pt-BR"/>
              </w:rPr>
              <w:br/>
              <w:t>inovação.</w:t>
            </w:r>
          </w:p>
        </w:tc>
      </w:tr>
      <w:tr w:rsidR="00032F8D" w:rsidRPr="00032F8D" w:rsidTr="00032F8D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2F8D" w:rsidRPr="00032F8D" w:rsidRDefault="00032F8D" w:rsidP="00032F8D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032F8D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</w:tbl>
    <w:p w:rsidR="00032F8D" w:rsidRDefault="00032F8D" w:rsidP="003746F1">
      <w:pPr>
        <w:ind w:firstLine="0"/>
        <w:rPr>
          <w:rFonts w:cs="Arial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939"/>
        <w:gridCol w:w="937"/>
        <w:gridCol w:w="1554"/>
        <w:gridCol w:w="931"/>
        <w:gridCol w:w="926"/>
        <w:gridCol w:w="1742"/>
      </w:tblGrid>
      <w:tr w:rsidR="00661773" w:rsidRPr="00661773" w:rsidTr="00661773">
        <w:trPr>
          <w:trHeight w:val="8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73763" w:fill="073763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8"/>
                <w:szCs w:val="28"/>
                <w:lang w:eastAsia="pt-BR"/>
              </w:rPr>
            </w:pPr>
            <w:r w:rsidRPr="00661773">
              <w:rPr>
                <w:rFonts w:ascii="Tahoma" w:eastAsia="Times New Roman" w:hAnsi="Tahoma" w:cs="Times New Roman"/>
                <w:b/>
                <w:bCs/>
                <w:color w:val="FFFFFF"/>
                <w:sz w:val="28"/>
                <w:szCs w:val="28"/>
                <w:lang w:eastAsia="pt-BR"/>
              </w:rPr>
              <w:t>RESULTADOS DA INOVAÇÃO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44062"/>
                <w:sz w:val="20"/>
                <w:szCs w:val="20"/>
                <w:lang w:eastAsia="pt-BR"/>
              </w:rPr>
            </w:pPr>
            <w:r w:rsidRPr="00661773">
              <w:rPr>
                <w:rFonts w:ascii="Arial Black" w:eastAsia="Times New Roman" w:hAnsi="Arial Black" w:cs="Times New Roman"/>
                <w:color w:val="244062"/>
                <w:sz w:val="20"/>
                <w:szCs w:val="20"/>
                <w:lang w:eastAsia="pt-BR"/>
              </w:rPr>
              <w:t>1. Competição, demanda e mercados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 Refere-se aos principais tipos de resultados em termos de ciclo de vida dos produtos, diversificação dos </w:t>
            </w:r>
            <w:proofErr w:type="spellStart"/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portifólios</w:t>
            </w:r>
            <w:proofErr w:type="spellEnd"/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 ou esforços para aumentar a parcela de mercado detida pela empresa.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1.1 Aumento da gama de bens 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o percentual de novos produtos (bens ou serviços) em relação ao portfólio pela empresa…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68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...foi pouco expressivo.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...teve significativo impacto na melhoria da rentabilidade.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...foi muito expressivo, colaborando para uma posição de liderança no</w:t>
            </w: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br/>
              <w:t>mercado.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1.2 Aumento da visibilidade ou da exposição dos produtos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as menções positivas sobre a marca ou produtos (bens ou serviços) da empresa nas mídias sociais foram...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12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...pouco expressivas.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...expressivas, porém menores que os principais concorrentes.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...muito expressivas, sendo mais citada que seus</w:t>
            </w: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br/>
              <w:t>concorrentes.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1.3 Aumento ou manutenção da parcela de mercado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Devido às inovações lançadas nos últimos dois anos, a parcela de participação da empresa em seu principal mercado apresentou aumento...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12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...pouco expressivo.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...expressivo, aproximando-se dos principais concorrentes.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...muito expressivo, elevando-a para uma posição de liderança.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1.4 Desenvolvimento de produtos não agressivos ao meio ambiente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parcela de produtos (bens ou serviços) ecologicamente corretos, em relação ao total ofertado foi...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5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...pouco expressiva.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...significativa, em torno de 25%.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...muito expressiva, acima de 50%.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1.5 Entrada em novos mercados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Devido às inovações lançadas nos últimos dois anos, a empresa acessou um novo mercado obtendo uma participação...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8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lastRenderedPageBreak/>
              <w:t>...pouco expressiva.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...expressiva, próxima aos principais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concorrentes já estabelecidos.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...muito expressiva, assumindo posição de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liderança.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1.6 Grau de novidade dos novos produtos (bens ou serviços)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A principal inovação lançada pela empresa nos últimos dois anos representou uma…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288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...melhoria em um produto (bem ou serviço) ou processo existente.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...melhoria em um produto (bem ou serviço) ou processo existente, com um significativo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ganho de competitividade.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...ruptura nos padrões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tecnológicos e de mercado.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1.7  Tempo reduzido de resposta às necessidades dos consumidores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o tempo médio entre a identificação de uma oportunidade no mercado e a entrega de um novo produto (bem ou serviço) reduziu…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8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...de forma pouco significativa.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...significativamente, alcançando metas 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...expressivamente, tornando a empresa referência em tempo de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resposta.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244062"/>
                <w:sz w:val="20"/>
                <w:szCs w:val="20"/>
                <w:lang w:eastAsia="pt-BR"/>
              </w:rPr>
            </w:pPr>
            <w:r w:rsidRPr="00661773">
              <w:rPr>
                <w:rFonts w:ascii="Arial Black" w:eastAsia="Times New Roman" w:hAnsi="Arial Black" w:cs="Times New Roman"/>
                <w:color w:val="244062"/>
                <w:sz w:val="20"/>
                <w:szCs w:val="20"/>
                <w:lang w:eastAsia="pt-BR"/>
              </w:rPr>
              <w:t>2. Produção e distribuição</w:t>
            </w:r>
          </w:p>
        </w:tc>
      </w:tr>
      <w:tr w:rsidR="00661773" w:rsidRPr="00661773" w:rsidTr="00661773">
        <w:trPr>
          <w:trHeight w:val="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 xml:space="preserve">Definição: Refere-se aos tipos de resultados que melhoraram a qualidade, </w:t>
            </w:r>
            <w:proofErr w:type="spellStart"/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flexibildiade</w:t>
            </w:r>
            <w:proofErr w:type="spellEnd"/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, eficiência ou reduzem custos.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2.1 Redução dos custos de concepção dos produtos (bens ou serviços)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os custos médios no desenvolvimento de produtos (bens ou serviços) reduziram…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8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...de forma pouco significativa.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...significativamente, alcançando metas 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...expressivamente, alcançando custos considerados ideais para a rentabilidade do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negócio.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2.2 Aumento da capacidade de produção de bens ou fornecimento de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produtividade média por trabalhador aumentou…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44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...de forma pouco significativa.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...significativamente, alcançando metas 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...expressivamente, alcançando padrões de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classe mundial.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2.3 Aumento da eficiência ou da velocidade do fornecimento e/ou distribuição de bens ou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taxa de pedidos que a empresa atendeu dentro do prazo, em relação ao total de pedidos, foi...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3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lastRenderedPageBreak/>
              <w:t>...inferior a 50%.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...próxima de 75%.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...próxima de 95%.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2.4 Obtenção dos padrões técnicos de produção ou fornecimento de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empresa obteve certificações ou atendeu a normas técnicas que tenham reconhecida relevância para o mercado...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44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...em apenas um processo.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...nos principais processos.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...em todos os seus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processos, adequando-se a padrões internacionais.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2.5 Aumento da qualidade dos bens 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taxa de satisfação dos clientes em relação aos produtos (bens ou serviços) ofertados foi...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3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 Inferior a 60%.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...próxima de 80%.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...próxima de 100%.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2.6 Redução do consumo de recursos para a produção de bens ou fornecimento de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as reduções no consumo ou desperdício de energia ou materiais usados na produção de bens ou fornecimento de serviços foram…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08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...pouco expressivas.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...significativas, alcançando metas 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...expressivamente, alcançando padrões de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classe mundial.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lastRenderedPageBreak/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2.7 Redução dos custos operacionais para produção de bens ou fornecimento de serviços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empresa reduziu os custos operacionais para a produção de bens ou o fornecimento de serviços...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8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...de forma pouco significativa.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...conforme as metas 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t>...alcançando resultados</w:t>
            </w:r>
            <w:r w:rsidRPr="00661773">
              <w:rPr>
                <w:rFonts w:ascii="Lucida Sans Unicode" w:eastAsia="Times New Roman" w:hAnsi="Lucida Sans Unicode" w:cs="Lucida Sans Unicode"/>
                <w:color w:val="231F20"/>
                <w:sz w:val="20"/>
                <w:szCs w:val="20"/>
                <w:lang w:eastAsia="pt-BR"/>
              </w:rPr>
              <w:br/>
              <w:t>melhores que os referenciais comparativos.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320"/>
        </w:trPr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pt-BR"/>
              </w:rPr>
            </w:pPr>
            <w:r w:rsidRPr="00661773">
              <w:rPr>
                <w:rFonts w:ascii="Arial Black" w:eastAsia="Times New Roman" w:hAnsi="Arial Black" w:cs="Times New Roman"/>
                <w:color w:val="244062"/>
                <w:sz w:val="20"/>
                <w:szCs w:val="20"/>
                <w:lang w:eastAsia="pt-BR"/>
              </w:rPr>
              <w:t>3. Organização do local de trabalho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 xml:space="preserve">Definição:  Refere-se aos tipos de resultados que decorrentes das mudanças </w:t>
            </w:r>
            <w:proofErr w:type="spellStart"/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organizacioanais</w:t>
            </w:r>
            <w:proofErr w:type="spellEnd"/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, em termos   de   relações   com   consumidores,   eficiência   operacional   ou   compartilhamento   de conhecimentos.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3.1 Desenvolvimento de relações fortes com os consumidores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os produtos (bens ou serviços) e processos desenvolvidos pela empresa de forma colaborativa com consumidores representaram, em relação ao total, uma parcela...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5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...pouco expressiva.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...expressiva, em torno de 50%.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...muito expressiva, próxima de 100%.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3.2 Melhoria das condições de trabalho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empresa melhorou de forma significativa as condições de trabalho, obtendo um nível de satisfação dos funcionários...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5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lastRenderedPageBreak/>
              <w:t>...inferior a 50%.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...próximo de 75%.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...próximo de 100%.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3.3 Melhoria da saúde e da segurança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a empresa melhorou as condições de saúde e segurança, obtendo uma taxa de acidentes e doenças do trabalho...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5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...igual ou superior a 10%.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...próxima de 5%.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...próxima de 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320"/>
        </w:trPr>
        <w:tc>
          <w:tcPr>
            <w:tcW w:w="1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pt-BR"/>
              </w:rPr>
            </w:pPr>
            <w:r w:rsidRPr="00661773">
              <w:rPr>
                <w:rFonts w:ascii="Arial Black" w:eastAsia="Times New Roman" w:hAnsi="Arial Black" w:cs="Times New Roman"/>
                <w:color w:val="244062"/>
                <w:sz w:val="20"/>
                <w:szCs w:val="20"/>
                <w:lang w:eastAsia="pt-BR"/>
              </w:rPr>
              <w:t>4. Aspectos financeiros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244062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Definição:      Refere-se  aos  tipos  de  resultados  que  influenciaram  positivamente  os  aspectos financeiros  da empresa, em termos  de lucro operacional, pesquisa e desenvolvimento e sucesso de projetos.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4.1 Aumento do lucro operacional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 último ano-calendário a empresa obteve, decorrente de inovações, um aumento em seu lucro operacional em relação ao ano anterior...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12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...pouco significativo.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...significativo, alcançando</w:t>
            </w: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br/>
              <w:t>as metas</w:t>
            </w: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br/>
              <w:t>preestabelecidas.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...muito expressivo, acima</w:t>
            </w: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br/>
              <w:t>dos demais referenciais</w:t>
            </w: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br/>
              <w:t>do setor de atuação.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4.2 Retorno com P&amp;D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 último ano-calendário, o retorno decorrente dos projetos de pesquisa e desenvolvimento foi...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140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lastRenderedPageBreak/>
              <w:t>...pouco significativo.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...significativo, dentro das expectativas</w:t>
            </w: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br/>
              <w:t>da empresa.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...muito expressivo, levando a empresa à liderança no mercado de</w:t>
            </w: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br/>
              <w:t>atuação.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73763"/>
                <w:sz w:val="20"/>
                <w:szCs w:val="20"/>
                <w:lang w:eastAsia="pt-BR"/>
              </w:rPr>
              <w:t>4.3 Sucesso de projetos</w:t>
            </w:r>
          </w:p>
        </w:tc>
      </w:tr>
      <w:tr w:rsidR="00661773" w:rsidRPr="00661773" w:rsidTr="00661773">
        <w:trPr>
          <w:trHeight w:val="26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Nos últimos dois anos, o percentual dos projetos de pesquisa e desenvolvimento que cumpriram os orçamentos, cronogramas e resultados planejados foi...</w:t>
            </w:r>
          </w:p>
        </w:tc>
      </w:tr>
      <w:tr w:rsidR="00661773" w:rsidRPr="00661773" w:rsidTr="00661773">
        <w:trPr>
          <w:trHeight w:val="260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73763" w:fill="073763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FFFFFF"/>
                <w:sz w:val="20"/>
                <w:szCs w:val="20"/>
                <w:lang w:eastAsia="pt-BR"/>
              </w:rPr>
              <w:t>7</w:t>
            </w:r>
          </w:p>
        </w:tc>
      </w:tr>
      <w:tr w:rsidR="00661773" w:rsidRPr="00661773" w:rsidTr="00661773">
        <w:trPr>
          <w:trHeight w:val="560"/>
        </w:trPr>
        <w:tc>
          <w:tcPr>
            <w:tcW w:w="8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...inferior a 10%.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...em torno de 50%.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center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Verdana" w:eastAsia="Times New Roman" w:hAnsi="Verdana" w:cs="Times New Roman"/>
                <w:color w:val="231F20"/>
                <w:sz w:val="20"/>
                <w:szCs w:val="20"/>
                <w:lang w:eastAsia="pt-BR"/>
              </w:rPr>
              <w:t>...superior a 90%.</w:t>
            </w:r>
          </w:p>
        </w:tc>
      </w:tr>
      <w:tr w:rsidR="00661773" w:rsidRPr="00661773" w:rsidTr="00661773">
        <w:trPr>
          <w:trHeight w:val="14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773" w:rsidRPr="00661773" w:rsidRDefault="00661773" w:rsidP="00661773">
            <w:pPr>
              <w:spacing w:line="240" w:lineRule="auto"/>
              <w:ind w:firstLine="0"/>
              <w:jc w:val="left"/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</w:pPr>
            <w:r w:rsidRPr="00661773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pt-BR"/>
              </w:rPr>
              <w:t>Justificativa e Evidências:</w:t>
            </w:r>
          </w:p>
        </w:tc>
      </w:tr>
    </w:tbl>
    <w:p w:rsidR="00032F8D" w:rsidRDefault="00032F8D" w:rsidP="003746F1">
      <w:pPr>
        <w:ind w:firstLine="0"/>
        <w:rPr>
          <w:rFonts w:cs="Arial"/>
          <w:b/>
        </w:rPr>
      </w:pPr>
    </w:p>
    <w:sectPr w:rsidR="00032F8D" w:rsidSect="008E3D9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C1" w:rsidRDefault="006938C1" w:rsidP="009046A9">
      <w:pPr>
        <w:spacing w:line="240" w:lineRule="auto"/>
      </w:pPr>
      <w:r>
        <w:separator/>
      </w:r>
    </w:p>
  </w:endnote>
  <w:endnote w:type="continuationSeparator" w:id="0">
    <w:p w:rsidR="006938C1" w:rsidRDefault="006938C1" w:rsidP="00904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C1" w:rsidRDefault="006938C1" w:rsidP="009046A9">
      <w:pPr>
        <w:spacing w:line="240" w:lineRule="auto"/>
      </w:pPr>
      <w:r>
        <w:separator/>
      </w:r>
    </w:p>
  </w:footnote>
  <w:footnote w:type="continuationSeparator" w:id="0">
    <w:p w:rsidR="006938C1" w:rsidRDefault="006938C1" w:rsidP="009046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19"/>
      <w:gridCol w:w="5329"/>
      <w:gridCol w:w="1356"/>
    </w:tblGrid>
    <w:tr w:rsidR="00722F5E" w:rsidTr="00722F5E">
      <w:tc>
        <w:tcPr>
          <w:tcW w:w="0" w:type="auto"/>
          <w:vAlign w:val="center"/>
        </w:tcPr>
        <w:p w:rsidR="00722F5E" w:rsidRDefault="00722F5E" w:rsidP="006C24DD">
          <w:pPr>
            <w:pStyle w:val="Cabealho"/>
            <w:ind w:firstLine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1A00928" wp14:editId="738BE3E6">
                <wp:extent cx="1017956" cy="7200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rque Tecnológico de Agroinovação Fundete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795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722F5E" w:rsidRPr="006C24DD" w:rsidRDefault="00722F5E" w:rsidP="006C24DD">
          <w:pPr>
            <w:pStyle w:val="Cabealho"/>
            <w:ind w:firstLine="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FUNDETEC</w:t>
          </w:r>
        </w:p>
        <w:p w:rsidR="00722F5E" w:rsidRPr="006C24DD" w:rsidRDefault="00722F5E" w:rsidP="006C24DD">
          <w:pPr>
            <w:pStyle w:val="Cabealho"/>
            <w:ind w:firstLine="0"/>
            <w:jc w:val="center"/>
            <w:rPr>
              <w:b/>
            </w:rPr>
          </w:pPr>
          <w:r>
            <w:rPr>
              <w:b/>
            </w:rPr>
            <w:t>FUNDAÇÃO PARA O DESENVOLVIMENTO CIENTÍFICO E TECNOLÓGICO</w:t>
          </w:r>
        </w:p>
        <w:p w:rsidR="00722F5E" w:rsidRDefault="00722F5E" w:rsidP="004E219F">
          <w:pPr>
            <w:pStyle w:val="Cabealho"/>
            <w:ind w:firstLine="0"/>
            <w:jc w:val="center"/>
          </w:pPr>
          <w:r>
            <w:t>CONSELHO MUNICIPAL DE INOVAÇÃO</w:t>
          </w:r>
        </w:p>
        <w:p w:rsidR="00722F5E" w:rsidRDefault="00722F5E" w:rsidP="004E219F">
          <w:pPr>
            <w:pStyle w:val="Cabealho"/>
            <w:ind w:firstLine="0"/>
            <w:jc w:val="center"/>
          </w:pPr>
          <w:r>
            <w:t>Cadastro Municipal de Empresas Inovadoras</w:t>
          </w:r>
        </w:p>
      </w:tc>
      <w:tc>
        <w:tcPr>
          <w:tcW w:w="0" w:type="auto"/>
        </w:tcPr>
        <w:p w:rsidR="00722F5E" w:rsidRDefault="00722F5E" w:rsidP="006C24DD">
          <w:pPr>
            <w:pStyle w:val="Cabealho"/>
            <w:ind w:firstLine="0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  <w:lang w:eastAsia="pt-BR"/>
            </w:rPr>
            <w:drawing>
              <wp:inline distT="0" distB="0" distL="0" distR="0">
                <wp:extent cx="720000" cy="720000"/>
                <wp:effectExtent l="0" t="0" r="4445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2F5E" w:rsidRDefault="00722F5E" w:rsidP="006C24DD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9C44B3C"/>
    <w:lvl w:ilvl="0">
      <w:start w:val="1"/>
      <w:numFmt w:val="upperRoman"/>
      <w:suff w:val="nothing"/>
      <w:lvlText w:val="SEÇÃO %1 - "/>
      <w:lvlJc w:val="left"/>
      <w:pPr>
        <w:tabs>
          <w:tab w:val="num" w:pos="0"/>
        </w:tabs>
        <w:ind w:left="0" w:firstLine="0"/>
      </w:pPr>
      <w:rPr>
        <w:rFonts w:cs="Arial"/>
        <w:b/>
        <w:i w:val="0"/>
        <w:sz w:val="22"/>
      </w:rPr>
    </w:lvl>
    <w:lvl w:ilvl="1">
      <w:start w:val="1"/>
      <w:numFmt w:val="decimal"/>
      <w:suff w:val="nothing"/>
      <w:lvlText w:val="%2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Roman"/>
      <w:suff w:val="nothing"/>
      <w:lvlText w:val="%3. "/>
      <w:lvlJc w:val="left"/>
      <w:pPr>
        <w:tabs>
          <w:tab w:val="num" w:pos="0"/>
        </w:tabs>
        <w:ind w:left="851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0"/>
        <w:u w:val="none"/>
        <w:vertAlign w:val="baseline"/>
        <w:em w:val="none"/>
      </w:rPr>
    </w:lvl>
    <w:lvl w:ilvl="3">
      <w:start w:val="1"/>
      <w:numFmt w:val="lowerLetter"/>
      <w:suff w:val="nothing"/>
      <w:lvlText w:val="%4) "/>
      <w:lvlJc w:val="left"/>
      <w:pPr>
        <w:tabs>
          <w:tab w:val="num" w:pos="0"/>
        </w:tabs>
        <w:ind w:left="2836" w:firstLine="0"/>
      </w:pPr>
      <w:rPr>
        <w:b w:val="0"/>
        <w:i w:val="0"/>
        <w:sz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B4DAC"/>
    <w:multiLevelType w:val="singleLevel"/>
    <w:tmpl w:val="8214B41E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2" w15:restartNumberingAfterBreak="0">
    <w:nsid w:val="13107BFF"/>
    <w:multiLevelType w:val="multilevel"/>
    <w:tmpl w:val="F6D4C0C8"/>
    <w:lvl w:ilvl="0">
      <w:start w:val="1"/>
      <w:numFmt w:val="upperRoman"/>
      <w:pStyle w:val="Ttulo1"/>
      <w:suff w:val="nothing"/>
      <w:lvlText w:val="SEÇÃO %1 - "/>
      <w:lvlJc w:val="left"/>
      <w:pPr>
        <w:ind w:left="0" w:firstLine="0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lvlRestart w:val="0"/>
      <w:pStyle w:val="Ttulo2"/>
      <w:suff w:val="nothing"/>
      <w:lvlText w:val="%2. "/>
      <w:lvlJc w:val="left"/>
      <w:pPr>
        <w:ind w:left="568" w:firstLine="0"/>
      </w:pPr>
      <w:rPr>
        <w:rFonts w:ascii="Arial" w:hAnsi="Arial" w:hint="default"/>
        <w:b/>
        <w:i w:val="0"/>
        <w:strike w:val="0"/>
        <w:sz w:val="22"/>
      </w:rPr>
    </w:lvl>
    <w:lvl w:ilvl="2">
      <w:start w:val="1"/>
      <w:numFmt w:val="upperRoman"/>
      <w:pStyle w:val="Ttulo3"/>
      <w:suff w:val="nothing"/>
      <w:lvlText w:val="%3. "/>
      <w:lvlJc w:val="left"/>
      <w:pPr>
        <w:ind w:left="568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lowerLetter"/>
      <w:pStyle w:val="Ttulo4"/>
      <w:suff w:val="nothing"/>
      <w:lvlText w:val="%4) "/>
      <w:lvlJc w:val="left"/>
      <w:pPr>
        <w:ind w:left="993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-5955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794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9925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1191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13895"/>
        </w:tabs>
        <w:ind w:left="0" w:firstLine="0"/>
      </w:pPr>
      <w:rPr>
        <w:rFonts w:hint="default"/>
      </w:rPr>
    </w:lvl>
  </w:abstractNum>
  <w:abstractNum w:abstractNumId="3" w15:restartNumberingAfterBreak="0">
    <w:nsid w:val="220E337C"/>
    <w:multiLevelType w:val="hybridMultilevel"/>
    <w:tmpl w:val="952A0B7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33705"/>
    <w:multiLevelType w:val="hybridMultilevel"/>
    <w:tmpl w:val="A46C4522"/>
    <w:lvl w:ilvl="0" w:tplc="9A3EA71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6E7B"/>
    <w:multiLevelType w:val="hybridMultilevel"/>
    <w:tmpl w:val="6FF0C9E4"/>
    <w:lvl w:ilvl="0" w:tplc="6C8A592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C382B"/>
    <w:multiLevelType w:val="hybridMultilevel"/>
    <w:tmpl w:val="D8F6D4C0"/>
    <w:lvl w:ilvl="0" w:tplc="53C6606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63936"/>
    <w:multiLevelType w:val="hybridMultilevel"/>
    <w:tmpl w:val="519AD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5120"/>
    <w:multiLevelType w:val="multilevel"/>
    <w:tmpl w:val="4A60C17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abstractNum w:abstractNumId="9" w15:restartNumberingAfterBreak="0">
    <w:nsid w:val="611665ED"/>
    <w:multiLevelType w:val="singleLevel"/>
    <w:tmpl w:val="BD02A71A"/>
    <w:lvl w:ilvl="0">
      <w:start w:val="1"/>
      <w:numFmt w:val="lowerLetter"/>
      <w:lvlText w:val="%1)"/>
      <w:legacy w:legacy="1" w:legacySpace="113" w:legacyIndent="0"/>
      <w:lvlJc w:val="left"/>
      <w:pPr>
        <w:ind w:left="851"/>
      </w:pPr>
      <w:rPr>
        <w:color w:val="auto"/>
      </w:rPr>
    </w:lvl>
  </w:abstractNum>
  <w:abstractNum w:abstractNumId="10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694A058B"/>
    <w:multiLevelType w:val="hybridMultilevel"/>
    <w:tmpl w:val="96FCEE1C"/>
    <w:lvl w:ilvl="0" w:tplc="0416001B">
      <w:start w:val="1"/>
      <w:numFmt w:val="low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B6C5AE3"/>
    <w:multiLevelType w:val="hybridMultilevel"/>
    <w:tmpl w:val="17CA13B6"/>
    <w:lvl w:ilvl="0" w:tplc="6C8A5922">
      <w:start w:val="1"/>
      <w:numFmt w:val="upperRoman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0"/>
  </w:num>
  <w:num w:numId="15">
    <w:abstractNumId w:val="6"/>
  </w:num>
  <w:num w:numId="16">
    <w:abstractNumId w:val="11"/>
  </w:num>
  <w:num w:numId="17">
    <w:abstractNumId w:val="3"/>
  </w:num>
  <w:num w:numId="18">
    <w:abstractNumId w:val="4"/>
  </w:num>
  <w:num w:numId="19">
    <w:abstractNumId w:val="5"/>
  </w:num>
  <w:num w:numId="20">
    <w:abstractNumId w:val="12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1"/>
    <w:rsid w:val="000006A7"/>
    <w:rsid w:val="00000D63"/>
    <w:rsid w:val="00001B81"/>
    <w:rsid w:val="00005073"/>
    <w:rsid w:val="00006D32"/>
    <w:rsid w:val="000144ED"/>
    <w:rsid w:val="00016601"/>
    <w:rsid w:val="000178D4"/>
    <w:rsid w:val="00020461"/>
    <w:rsid w:val="00022E69"/>
    <w:rsid w:val="00025C23"/>
    <w:rsid w:val="0002778A"/>
    <w:rsid w:val="00032C1D"/>
    <w:rsid w:val="00032F8D"/>
    <w:rsid w:val="0003309D"/>
    <w:rsid w:val="00034B1B"/>
    <w:rsid w:val="00043FB8"/>
    <w:rsid w:val="00047667"/>
    <w:rsid w:val="00050F82"/>
    <w:rsid w:val="00053A23"/>
    <w:rsid w:val="00057C4A"/>
    <w:rsid w:val="0006163A"/>
    <w:rsid w:val="00061D01"/>
    <w:rsid w:val="0007166C"/>
    <w:rsid w:val="00072099"/>
    <w:rsid w:val="0007227A"/>
    <w:rsid w:val="000764AC"/>
    <w:rsid w:val="000809BD"/>
    <w:rsid w:val="00081F25"/>
    <w:rsid w:val="00084D4B"/>
    <w:rsid w:val="00086752"/>
    <w:rsid w:val="000908E0"/>
    <w:rsid w:val="000913EA"/>
    <w:rsid w:val="00092284"/>
    <w:rsid w:val="00092BE1"/>
    <w:rsid w:val="000937D0"/>
    <w:rsid w:val="000959D4"/>
    <w:rsid w:val="00096645"/>
    <w:rsid w:val="000A09DD"/>
    <w:rsid w:val="000A14EF"/>
    <w:rsid w:val="000A2503"/>
    <w:rsid w:val="000A47B4"/>
    <w:rsid w:val="000A62B1"/>
    <w:rsid w:val="000B12CC"/>
    <w:rsid w:val="000B5D30"/>
    <w:rsid w:val="000C1152"/>
    <w:rsid w:val="000C5387"/>
    <w:rsid w:val="000C55E0"/>
    <w:rsid w:val="000C606F"/>
    <w:rsid w:val="000D44AE"/>
    <w:rsid w:val="000D5D4B"/>
    <w:rsid w:val="000E12D5"/>
    <w:rsid w:val="000E156A"/>
    <w:rsid w:val="000E2A7F"/>
    <w:rsid w:val="000E3F91"/>
    <w:rsid w:val="000F04A0"/>
    <w:rsid w:val="000F2257"/>
    <w:rsid w:val="00101401"/>
    <w:rsid w:val="00107A31"/>
    <w:rsid w:val="00110B98"/>
    <w:rsid w:val="001115EF"/>
    <w:rsid w:val="00111BDB"/>
    <w:rsid w:val="00115CFE"/>
    <w:rsid w:val="0012003C"/>
    <w:rsid w:val="00125C11"/>
    <w:rsid w:val="0013388A"/>
    <w:rsid w:val="00137912"/>
    <w:rsid w:val="00137959"/>
    <w:rsid w:val="00137C1E"/>
    <w:rsid w:val="00141814"/>
    <w:rsid w:val="00144B78"/>
    <w:rsid w:val="00147DA6"/>
    <w:rsid w:val="00156DA1"/>
    <w:rsid w:val="0015767E"/>
    <w:rsid w:val="00160DB5"/>
    <w:rsid w:val="001641DB"/>
    <w:rsid w:val="00164669"/>
    <w:rsid w:val="0016473C"/>
    <w:rsid w:val="00164A3D"/>
    <w:rsid w:val="001677A6"/>
    <w:rsid w:val="0017355E"/>
    <w:rsid w:val="001741CD"/>
    <w:rsid w:val="001747C7"/>
    <w:rsid w:val="001769C0"/>
    <w:rsid w:val="0018294E"/>
    <w:rsid w:val="00185C40"/>
    <w:rsid w:val="00186214"/>
    <w:rsid w:val="00186C76"/>
    <w:rsid w:val="0019215C"/>
    <w:rsid w:val="00195441"/>
    <w:rsid w:val="00197A5C"/>
    <w:rsid w:val="001A2B31"/>
    <w:rsid w:val="001A5D0D"/>
    <w:rsid w:val="001B37D9"/>
    <w:rsid w:val="001B4308"/>
    <w:rsid w:val="001B4E8F"/>
    <w:rsid w:val="001B5831"/>
    <w:rsid w:val="001B7924"/>
    <w:rsid w:val="001C2D79"/>
    <w:rsid w:val="001C3666"/>
    <w:rsid w:val="001C3BFD"/>
    <w:rsid w:val="001C6A9C"/>
    <w:rsid w:val="001C6E33"/>
    <w:rsid w:val="001D12F3"/>
    <w:rsid w:val="001D19E8"/>
    <w:rsid w:val="001D354D"/>
    <w:rsid w:val="001D3FFD"/>
    <w:rsid w:val="001D4865"/>
    <w:rsid w:val="001E23D4"/>
    <w:rsid w:val="001E7BA6"/>
    <w:rsid w:val="001F0C42"/>
    <w:rsid w:val="001F25C5"/>
    <w:rsid w:val="001F31E3"/>
    <w:rsid w:val="002022C5"/>
    <w:rsid w:val="00203FD2"/>
    <w:rsid w:val="002051FF"/>
    <w:rsid w:val="00206C60"/>
    <w:rsid w:val="00215F66"/>
    <w:rsid w:val="002252A1"/>
    <w:rsid w:val="0023221C"/>
    <w:rsid w:val="00232C99"/>
    <w:rsid w:val="002336F3"/>
    <w:rsid w:val="002358AA"/>
    <w:rsid w:val="002362A7"/>
    <w:rsid w:val="00236D0B"/>
    <w:rsid w:val="00243409"/>
    <w:rsid w:val="002439B6"/>
    <w:rsid w:val="002439CB"/>
    <w:rsid w:val="002449E2"/>
    <w:rsid w:val="00246953"/>
    <w:rsid w:val="00247C8B"/>
    <w:rsid w:val="00247DC1"/>
    <w:rsid w:val="002518DD"/>
    <w:rsid w:val="00253EBD"/>
    <w:rsid w:val="0025480C"/>
    <w:rsid w:val="00260C88"/>
    <w:rsid w:val="002610CD"/>
    <w:rsid w:val="002623C7"/>
    <w:rsid w:val="00263E56"/>
    <w:rsid w:val="00270F49"/>
    <w:rsid w:val="00271FB3"/>
    <w:rsid w:val="002765BD"/>
    <w:rsid w:val="0028083D"/>
    <w:rsid w:val="00282F78"/>
    <w:rsid w:val="0028525B"/>
    <w:rsid w:val="00285DB0"/>
    <w:rsid w:val="002A3C0B"/>
    <w:rsid w:val="002A5319"/>
    <w:rsid w:val="002B020C"/>
    <w:rsid w:val="002B4983"/>
    <w:rsid w:val="002B671A"/>
    <w:rsid w:val="002B7705"/>
    <w:rsid w:val="002B7837"/>
    <w:rsid w:val="002C2BCB"/>
    <w:rsid w:val="002C2BEC"/>
    <w:rsid w:val="002C2FCC"/>
    <w:rsid w:val="002C341B"/>
    <w:rsid w:val="002C465E"/>
    <w:rsid w:val="002C5065"/>
    <w:rsid w:val="002C5F07"/>
    <w:rsid w:val="002C61E9"/>
    <w:rsid w:val="002C70B5"/>
    <w:rsid w:val="002D0F90"/>
    <w:rsid w:val="002D12C8"/>
    <w:rsid w:val="002D1602"/>
    <w:rsid w:val="002E06A1"/>
    <w:rsid w:val="002E1097"/>
    <w:rsid w:val="002E14AF"/>
    <w:rsid w:val="002E19DB"/>
    <w:rsid w:val="002E5006"/>
    <w:rsid w:val="002E581F"/>
    <w:rsid w:val="002F7C1C"/>
    <w:rsid w:val="0030035F"/>
    <w:rsid w:val="00303AF0"/>
    <w:rsid w:val="0030433C"/>
    <w:rsid w:val="00304A8C"/>
    <w:rsid w:val="003127D4"/>
    <w:rsid w:val="00315087"/>
    <w:rsid w:val="00317957"/>
    <w:rsid w:val="003200EB"/>
    <w:rsid w:val="003202E1"/>
    <w:rsid w:val="00322261"/>
    <w:rsid w:val="003225C7"/>
    <w:rsid w:val="00326931"/>
    <w:rsid w:val="003321EB"/>
    <w:rsid w:val="0033287A"/>
    <w:rsid w:val="00333C90"/>
    <w:rsid w:val="00336E0E"/>
    <w:rsid w:val="003379FA"/>
    <w:rsid w:val="00340DC9"/>
    <w:rsid w:val="0034268B"/>
    <w:rsid w:val="003433F1"/>
    <w:rsid w:val="00344195"/>
    <w:rsid w:val="00344FBB"/>
    <w:rsid w:val="00347077"/>
    <w:rsid w:val="003518DA"/>
    <w:rsid w:val="00355AB1"/>
    <w:rsid w:val="0035637F"/>
    <w:rsid w:val="0035652B"/>
    <w:rsid w:val="00356EBB"/>
    <w:rsid w:val="00357777"/>
    <w:rsid w:val="00357E0A"/>
    <w:rsid w:val="00360185"/>
    <w:rsid w:val="00360DFF"/>
    <w:rsid w:val="003617D1"/>
    <w:rsid w:val="00361AAE"/>
    <w:rsid w:val="003632BA"/>
    <w:rsid w:val="00367499"/>
    <w:rsid w:val="003730F2"/>
    <w:rsid w:val="00374294"/>
    <w:rsid w:val="003746F1"/>
    <w:rsid w:val="0038327F"/>
    <w:rsid w:val="003836EC"/>
    <w:rsid w:val="00383D0C"/>
    <w:rsid w:val="00385E1A"/>
    <w:rsid w:val="00390D8A"/>
    <w:rsid w:val="00391212"/>
    <w:rsid w:val="00393E82"/>
    <w:rsid w:val="00394C24"/>
    <w:rsid w:val="00394E2E"/>
    <w:rsid w:val="00395E86"/>
    <w:rsid w:val="00396576"/>
    <w:rsid w:val="003A10F0"/>
    <w:rsid w:val="003A203B"/>
    <w:rsid w:val="003A5665"/>
    <w:rsid w:val="003A72C6"/>
    <w:rsid w:val="003B245B"/>
    <w:rsid w:val="003B7E86"/>
    <w:rsid w:val="003C3F05"/>
    <w:rsid w:val="003C70F4"/>
    <w:rsid w:val="003D0A72"/>
    <w:rsid w:val="003D14E8"/>
    <w:rsid w:val="003D35C1"/>
    <w:rsid w:val="003E2D9C"/>
    <w:rsid w:val="003F036A"/>
    <w:rsid w:val="003F26F5"/>
    <w:rsid w:val="003F2B40"/>
    <w:rsid w:val="00402516"/>
    <w:rsid w:val="00402EB6"/>
    <w:rsid w:val="00405E28"/>
    <w:rsid w:val="004101A6"/>
    <w:rsid w:val="004116E8"/>
    <w:rsid w:val="00411D25"/>
    <w:rsid w:val="004123D8"/>
    <w:rsid w:val="004144F7"/>
    <w:rsid w:val="00415253"/>
    <w:rsid w:val="00423979"/>
    <w:rsid w:val="00423C12"/>
    <w:rsid w:val="00427C5C"/>
    <w:rsid w:val="00433E0D"/>
    <w:rsid w:val="00437013"/>
    <w:rsid w:val="00440303"/>
    <w:rsid w:val="0044270C"/>
    <w:rsid w:val="00442C52"/>
    <w:rsid w:val="00445BF6"/>
    <w:rsid w:val="00451138"/>
    <w:rsid w:val="004513E6"/>
    <w:rsid w:val="00453C0D"/>
    <w:rsid w:val="00455A74"/>
    <w:rsid w:val="00460141"/>
    <w:rsid w:val="004601F2"/>
    <w:rsid w:val="00461060"/>
    <w:rsid w:val="004631EA"/>
    <w:rsid w:val="00463ED0"/>
    <w:rsid w:val="00470AAD"/>
    <w:rsid w:val="00474669"/>
    <w:rsid w:val="0047508F"/>
    <w:rsid w:val="00476C87"/>
    <w:rsid w:val="004811E4"/>
    <w:rsid w:val="0048236E"/>
    <w:rsid w:val="0048295F"/>
    <w:rsid w:val="00482FED"/>
    <w:rsid w:val="00484620"/>
    <w:rsid w:val="00484E53"/>
    <w:rsid w:val="00490EB0"/>
    <w:rsid w:val="0049296E"/>
    <w:rsid w:val="00492B8A"/>
    <w:rsid w:val="00493667"/>
    <w:rsid w:val="00497800"/>
    <w:rsid w:val="004A18AC"/>
    <w:rsid w:val="004A44CE"/>
    <w:rsid w:val="004A4745"/>
    <w:rsid w:val="004A50A6"/>
    <w:rsid w:val="004B3808"/>
    <w:rsid w:val="004B3E9C"/>
    <w:rsid w:val="004B42DB"/>
    <w:rsid w:val="004B5591"/>
    <w:rsid w:val="004B59FD"/>
    <w:rsid w:val="004B5F08"/>
    <w:rsid w:val="004B6B38"/>
    <w:rsid w:val="004C2214"/>
    <w:rsid w:val="004C4B79"/>
    <w:rsid w:val="004D1FEA"/>
    <w:rsid w:val="004D3337"/>
    <w:rsid w:val="004D41BF"/>
    <w:rsid w:val="004D5511"/>
    <w:rsid w:val="004D5C37"/>
    <w:rsid w:val="004E0801"/>
    <w:rsid w:val="004E219F"/>
    <w:rsid w:val="004E38D6"/>
    <w:rsid w:val="004E65A4"/>
    <w:rsid w:val="004E7BCF"/>
    <w:rsid w:val="004F2473"/>
    <w:rsid w:val="004F3BE4"/>
    <w:rsid w:val="004F5620"/>
    <w:rsid w:val="004F6BB8"/>
    <w:rsid w:val="00501E26"/>
    <w:rsid w:val="005062AD"/>
    <w:rsid w:val="00507709"/>
    <w:rsid w:val="00510019"/>
    <w:rsid w:val="00513267"/>
    <w:rsid w:val="00513417"/>
    <w:rsid w:val="00515F7F"/>
    <w:rsid w:val="00516881"/>
    <w:rsid w:val="00516EF1"/>
    <w:rsid w:val="0052451B"/>
    <w:rsid w:val="0052761E"/>
    <w:rsid w:val="005374D0"/>
    <w:rsid w:val="00542CA6"/>
    <w:rsid w:val="005449C9"/>
    <w:rsid w:val="0055142E"/>
    <w:rsid w:val="00556A53"/>
    <w:rsid w:val="00566E7C"/>
    <w:rsid w:val="00573B1D"/>
    <w:rsid w:val="0057625B"/>
    <w:rsid w:val="00580D31"/>
    <w:rsid w:val="00581ACA"/>
    <w:rsid w:val="00582FBE"/>
    <w:rsid w:val="00583527"/>
    <w:rsid w:val="00584784"/>
    <w:rsid w:val="00587AC7"/>
    <w:rsid w:val="00592ECB"/>
    <w:rsid w:val="005A4539"/>
    <w:rsid w:val="005A64DA"/>
    <w:rsid w:val="005A76F5"/>
    <w:rsid w:val="005A7D38"/>
    <w:rsid w:val="005B0D5D"/>
    <w:rsid w:val="005C15CF"/>
    <w:rsid w:val="005C2ED1"/>
    <w:rsid w:val="005C552A"/>
    <w:rsid w:val="005D020F"/>
    <w:rsid w:val="005D2380"/>
    <w:rsid w:val="005D3FA0"/>
    <w:rsid w:val="005E1A98"/>
    <w:rsid w:val="005E2542"/>
    <w:rsid w:val="005E390E"/>
    <w:rsid w:val="005E4871"/>
    <w:rsid w:val="005E4901"/>
    <w:rsid w:val="005E6539"/>
    <w:rsid w:val="005E6FBA"/>
    <w:rsid w:val="005F259B"/>
    <w:rsid w:val="005F27A3"/>
    <w:rsid w:val="005F2884"/>
    <w:rsid w:val="005F3C68"/>
    <w:rsid w:val="005F50A6"/>
    <w:rsid w:val="005F54CD"/>
    <w:rsid w:val="00600004"/>
    <w:rsid w:val="00602AAE"/>
    <w:rsid w:val="00604C34"/>
    <w:rsid w:val="00606194"/>
    <w:rsid w:val="00606AC8"/>
    <w:rsid w:val="00606F12"/>
    <w:rsid w:val="006127D2"/>
    <w:rsid w:val="00613527"/>
    <w:rsid w:val="00617694"/>
    <w:rsid w:val="00617EFE"/>
    <w:rsid w:val="006266CC"/>
    <w:rsid w:val="006268D7"/>
    <w:rsid w:val="0063218A"/>
    <w:rsid w:val="00633E7B"/>
    <w:rsid w:val="00634614"/>
    <w:rsid w:val="00641B85"/>
    <w:rsid w:val="0064486C"/>
    <w:rsid w:val="0064534B"/>
    <w:rsid w:val="006473C2"/>
    <w:rsid w:val="006525C0"/>
    <w:rsid w:val="00652B0E"/>
    <w:rsid w:val="00654A86"/>
    <w:rsid w:val="00656855"/>
    <w:rsid w:val="00661773"/>
    <w:rsid w:val="00661B14"/>
    <w:rsid w:val="00661C03"/>
    <w:rsid w:val="0066283E"/>
    <w:rsid w:val="00664A75"/>
    <w:rsid w:val="00665EB2"/>
    <w:rsid w:val="0066743B"/>
    <w:rsid w:val="006703D3"/>
    <w:rsid w:val="00673D8F"/>
    <w:rsid w:val="00673FD6"/>
    <w:rsid w:val="00674FD5"/>
    <w:rsid w:val="0067520C"/>
    <w:rsid w:val="006767C6"/>
    <w:rsid w:val="006774C4"/>
    <w:rsid w:val="00677560"/>
    <w:rsid w:val="00680900"/>
    <w:rsid w:val="00680AB5"/>
    <w:rsid w:val="00682490"/>
    <w:rsid w:val="00683D79"/>
    <w:rsid w:val="006928D3"/>
    <w:rsid w:val="006938C1"/>
    <w:rsid w:val="006A23E8"/>
    <w:rsid w:val="006A4954"/>
    <w:rsid w:val="006A712D"/>
    <w:rsid w:val="006A77DA"/>
    <w:rsid w:val="006B4AF5"/>
    <w:rsid w:val="006B7532"/>
    <w:rsid w:val="006C1331"/>
    <w:rsid w:val="006C24DD"/>
    <w:rsid w:val="006C32DE"/>
    <w:rsid w:val="006C554B"/>
    <w:rsid w:val="006D04FA"/>
    <w:rsid w:val="006D47E7"/>
    <w:rsid w:val="006D6CD7"/>
    <w:rsid w:val="006E0F5C"/>
    <w:rsid w:val="006E18C7"/>
    <w:rsid w:val="006F1240"/>
    <w:rsid w:val="006F5363"/>
    <w:rsid w:val="006F5AAC"/>
    <w:rsid w:val="006F73B5"/>
    <w:rsid w:val="00704138"/>
    <w:rsid w:val="007062C6"/>
    <w:rsid w:val="0071504B"/>
    <w:rsid w:val="0071607D"/>
    <w:rsid w:val="00717A43"/>
    <w:rsid w:val="0072238C"/>
    <w:rsid w:val="00722F5E"/>
    <w:rsid w:val="00723EA2"/>
    <w:rsid w:val="007249F2"/>
    <w:rsid w:val="007250C8"/>
    <w:rsid w:val="00731371"/>
    <w:rsid w:val="00731870"/>
    <w:rsid w:val="0073230E"/>
    <w:rsid w:val="007325CE"/>
    <w:rsid w:val="00732E15"/>
    <w:rsid w:val="00732E4F"/>
    <w:rsid w:val="0074013E"/>
    <w:rsid w:val="00741488"/>
    <w:rsid w:val="00743B39"/>
    <w:rsid w:val="00745A25"/>
    <w:rsid w:val="00745C8D"/>
    <w:rsid w:val="00746427"/>
    <w:rsid w:val="00746DDF"/>
    <w:rsid w:val="00752E9D"/>
    <w:rsid w:val="00753951"/>
    <w:rsid w:val="00755F8F"/>
    <w:rsid w:val="00757FB5"/>
    <w:rsid w:val="0076071B"/>
    <w:rsid w:val="0076134A"/>
    <w:rsid w:val="007653DC"/>
    <w:rsid w:val="00772FC5"/>
    <w:rsid w:val="007736FE"/>
    <w:rsid w:val="00775C17"/>
    <w:rsid w:val="0077690B"/>
    <w:rsid w:val="00781966"/>
    <w:rsid w:val="00782EE6"/>
    <w:rsid w:val="00786DAD"/>
    <w:rsid w:val="007901D3"/>
    <w:rsid w:val="00793D57"/>
    <w:rsid w:val="007A1D45"/>
    <w:rsid w:val="007A5573"/>
    <w:rsid w:val="007A6D74"/>
    <w:rsid w:val="007A6F96"/>
    <w:rsid w:val="007B0777"/>
    <w:rsid w:val="007B5095"/>
    <w:rsid w:val="007B5EB1"/>
    <w:rsid w:val="007B67D3"/>
    <w:rsid w:val="007B723C"/>
    <w:rsid w:val="007C2D8B"/>
    <w:rsid w:val="007C5281"/>
    <w:rsid w:val="007C5852"/>
    <w:rsid w:val="007C67EF"/>
    <w:rsid w:val="007C7E1A"/>
    <w:rsid w:val="007D0D25"/>
    <w:rsid w:val="007D6727"/>
    <w:rsid w:val="007D6A06"/>
    <w:rsid w:val="007D6C82"/>
    <w:rsid w:val="007F0A50"/>
    <w:rsid w:val="007F1CA1"/>
    <w:rsid w:val="007F3899"/>
    <w:rsid w:val="007F4330"/>
    <w:rsid w:val="007F7D13"/>
    <w:rsid w:val="00803D97"/>
    <w:rsid w:val="008069A2"/>
    <w:rsid w:val="0080743E"/>
    <w:rsid w:val="00812F8A"/>
    <w:rsid w:val="00815E5B"/>
    <w:rsid w:val="00816DC1"/>
    <w:rsid w:val="00817A3D"/>
    <w:rsid w:val="00821EAD"/>
    <w:rsid w:val="00826221"/>
    <w:rsid w:val="00835F71"/>
    <w:rsid w:val="00841436"/>
    <w:rsid w:val="0084186F"/>
    <w:rsid w:val="00841F24"/>
    <w:rsid w:val="00842E2B"/>
    <w:rsid w:val="0084450E"/>
    <w:rsid w:val="00844CDE"/>
    <w:rsid w:val="00847B6C"/>
    <w:rsid w:val="0085051F"/>
    <w:rsid w:val="00852C0F"/>
    <w:rsid w:val="008559CF"/>
    <w:rsid w:val="00855E99"/>
    <w:rsid w:val="0085648A"/>
    <w:rsid w:val="00856CD1"/>
    <w:rsid w:val="008602D2"/>
    <w:rsid w:val="00860F31"/>
    <w:rsid w:val="00862554"/>
    <w:rsid w:val="0086617F"/>
    <w:rsid w:val="00873DF8"/>
    <w:rsid w:val="00875190"/>
    <w:rsid w:val="0087781A"/>
    <w:rsid w:val="00881283"/>
    <w:rsid w:val="00881BAE"/>
    <w:rsid w:val="008830C8"/>
    <w:rsid w:val="00886416"/>
    <w:rsid w:val="00886FE0"/>
    <w:rsid w:val="0088706E"/>
    <w:rsid w:val="00890D61"/>
    <w:rsid w:val="0089233A"/>
    <w:rsid w:val="008926BB"/>
    <w:rsid w:val="00896AEA"/>
    <w:rsid w:val="008A22B8"/>
    <w:rsid w:val="008A4405"/>
    <w:rsid w:val="008A6B1B"/>
    <w:rsid w:val="008B0B70"/>
    <w:rsid w:val="008B3982"/>
    <w:rsid w:val="008B5A9F"/>
    <w:rsid w:val="008B7AD6"/>
    <w:rsid w:val="008C27B7"/>
    <w:rsid w:val="008C552D"/>
    <w:rsid w:val="008C56C0"/>
    <w:rsid w:val="008C6893"/>
    <w:rsid w:val="008D118F"/>
    <w:rsid w:val="008D12C0"/>
    <w:rsid w:val="008D17CE"/>
    <w:rsid w:val="008E01C6"/>
    <w:rsid w:val="008E0DF5"/>
    <w:rsid w:val="008E3D9E"/>
    <w:rsid w:val="008E5ECD"/>
    <w:rsid w:val="008E61C6"/>
    <w:rsid w:val="008F07C7"/>
    <w:rsid w:val="008F12BF"/>
    <w:rsid w:val="008F2865"/>
    <w:rsid w:val="008F413E"/>
    <w:rsid w:val="008F4AAD"/>
    <w:rsid w:val="00900F5A"/>
    <w:rsid w:val="00900F5D"/>
    <w:rsid w:val="009024A8"/>
    <w:rsid w:val="0090336B"/>
    <w:rsid w:val="009046A9"/>
    <w:rsid w:val="00905183"/>
    <w:rsid w:val="00906513"/>
    <w:rsid w:val="00910D23"/>
    <w:rsid w:val="00911860"/>
    <w:rsid w:val="009132D7"/>
    <w:rsid w:val="00916150"/>
    <w:rsid w:val="009176FE"/>
    <w:rsid w:val="009177D5"/>
    <w:rsid w:val="009178F8"/>
    <w:rsid w:val="009243BC"/>
    <w:rsid w:val="009248DA"/>
    <w:rsid w:val="00925D46"/>
    <w:rsid w:val="00936E0D"/>
    <w:rsid w:val="009379DB"/>
    <w:rsid w:val="00937A0E"/>
    <w:rsid w:val="00937D4E"/>
    <w:rsid w:val="00937E5C"/>
    <w:rsid w:val="00941227"/>
    <w:rsid w:val="0094365D"/>
    <w:rsid w:val="00946763"/>
    <w:rsid w:val="00950010"/>
    <w:rsid w:val="009508F7"/>
    <w:rsid w:val="00952400"/>
    <w:rsid w:val="009535D9"/>
    <w:rsid w:val="00953B13"/>
    <w:rsid w:val="009541ED"/>
    <w:rsid w:val="009613AD"/>
    <w:rsid w:val="00965AFF"/>
    <w:rsid w:val="00967892"/>
    <w:rsid w:val="00967C1E"/>
    <w:rsid w:val="0097353D"/>
    <w:rsid w:val="00974875"/>
    <w:rsid w:val="0098293A"/>
    <w:rsid w:val="00983C37"/>
    <w:rsid w:val="00985B67"/>
    <w:rsid w:val="00986DFF"/>
    <w:rsid w:val="0099012D"/>
    <w:rsid w:val="009928F6"/>
    <w:rsid w:val="00992FCC"/>
    <w:rsid w:val="00993C71"/>
    <w:rsid w:val="00994210"/>
    <w:rsid w:val="00994E4B"/>
    <w:rsid w:val="00997991"/>
    <w:rsid w:val="009A0378"/>
    <w:rsid w:val="009A24CC"/>
    <w:rsid w:val="009A517B"/>
    <w:rsid w:val="009A5564"/>
    <w:rsid w:val="009A78C3"/>
    <w:rsid w:val="009A7DC5"/>
    <w:rsid w:val="009B5737"/>
    <w:rsid w:val="009B6B28"/>
    <w:rsid w:val="009B7192"/>
    <w:rsid w:val="009C2864"/>
    <w:rsid w:val="009C7F48"/>
    <w:rsid w:val="009E4EE3"/>
    <w:rsid w:val="009E5C40"/>
    <w:rsid w:val="009F2767"/>
    <w:rsid w:val="009F708F"/>
    <w:rsid w:val="009F73D5"/>
    <w:rsid w:val="00A01B1F"/>
    <w:rsid w:val="00A01D0C"/>
    <w:rsid w:val="00A11677"/>
    <w:rsid w:val="00A20FDE"/>
    <w:rsid w:val="00A23AD0"/>
    <w:rsid w:val="00A24932"/>
    <w:rsid w:val="00A2633B"/>
    <w:rsid w:val="00A33A54"/>
    <w:rsid w:val="00A35A96"/>
    <w:rsid w:val="00A36BD6"/>
    <w:rsid w:val="00A371D1"/>
    <w:rsid w:val="00A4004A"/>
    <w:rsid w:val="00A406AD"/>
    <w:rsid w:val="00A409EE"/>
    <w:rsid w:val="00A418EE"/>
    <w:rsid w:val="00A529D6"/>
    <w:rsid w:val="00A62110"/>
    <w:rsid w:val="00A6344D"/>
    <w:rsid w:val="00A65B90"/>
    <w:rsid w:val="00A6699C"/>
    <w:rsid w:val="00A705AF"/>
    <w:rsid w:val="00A706DF"/>
    <w:rsid w:val="00A71D13"/>
    <w:rsid w:val="00A71E8D"/>
    <w:rsid w:val="00A7209E"/>
    <w:rsid w:val="00A72FDF"/>
    <w:rsid w:val="00A73778"/>
    <w:rsid w:val="00A77630"/>
    <w:rsid w:val="00A80CFB"/>
    <w:rsid w:val="00A832D6"/>
    <w:rsid w:val="00A8458F"/>
    <w:rsid w:val="00A85D48"/>
    <w:rsid w:val="00A949C5"/>
    <w:rsid w:val="00AA1DFC"/>
    <w:rsid w:val="00AA2AB3"/>
    <w:rsid w:val="00AA51DC"/>
    <w:rsid w:val="00AB3A41"/>
    <w:rsid w:val="00AC1083"/>
    <w:rsid w:val="00AC44FA"/>
    <w:rsid w:val="00AC66C3"/>
    <w:rsid w:val="00AD54CA"/>
    <w:rsid w:val="00AD728A"/>
    <w:rsid w:val="00AE6742"/>
    <w:rsid w:val="00AF40BF"/>
    <w:rsid w:val="00B023EA"/>
    <w:rsid w:val="00B07DCA"/>
    <w:rsid w:val="00B07ED6"/>
    <w:rsid w:val="00B12780"/>
    <w:rsid w:val="00B12B55"/>
    <w:rsid w:val="00B138C3"/>
    <w:rsid w:val="00B15BAB"/>
    <w:rsid w:val="00B221F8"/>
    <w:rsid w:val="00B2493F"/>
    <w:rsid w:val="00B25971"/>
    <w:rsid w:val="00B3066A"/>
    <w:rsid w:val="00B3160E"/>
    <w:rsid w:val="00B32D61"/>
    <w:rsid w:val="00B3554B"/>
    <w:rsid w:val="00B36C0E"/>
    <w:rsid w:val="00B37938"/>
    <w:rsid w:val="00B44780"/>
    <w:rsid w:val="00B472B4"/>
    <w:rsid w:val="00B51FA2"/>
    <w:rsid w:val="00B5359E"/>
    <w:rsid w:val="00B5477F"/>
    <w:rsid w:val="00B556FE"/>
    <w:rsid w:val="00B570D6"/>
    <w:rsid w:val="00B575E9"/>
    <w:rsid w:val="00B64291"/>
    <w:rsid w:val="00B65521"/>
    <w:rsid w:val="00B67008"/>
    <w:rsid w:val="00B72586"/>
    <w:rsid w:val="00B741D3"/>
    <w:rsid w:val="00B765F5"/>
    <w:rsid w:val="00B775AB"/>
    <w:rsid w:val="00B77B2D"/>
    <w:rsid w:val="00B811FC"/>
    <w:rsid w:val="00B82C26"/>
    <w:rsid w:val="00B832D3"/>
    <w:rsid w:val="00B83EEC"/>
    <w:rsid w:val="00B91A03"/>
    <w:rsid w:val="00B93900"/>
    <w:rsid w:val="00B94E4E"/>
    <w:rsid w:val="00B96018"/>
    <w:rsid w:val="00BA2C54"/>
    <w:rsid w:val="00BB48C0"/>
    <w:rsid w:val="00BC3E97"/>
    <w:rsid w:val="00BC6861"/>
    <w:rsid w:val="00BC7322"/>
    <w:rsid w:val="00BC7903"/>
    <w:rsid w:val="00BC7928"/>
    <w:rsid w:val="00BD1C10"/>
    <w:rsid w:val="00BD289D"/>
    <w:rsid w:val="00BD33B1"/>
    <w:rsid w:val="00BD4A09"/>
    <w:rsid w:val="00BD5E7D"/>
    <w:rsid w:val="00BD63F3"/>
    <w:rsid w:val="00BE030A"/>
    <w:rsid w:val="00BE1F3D"/>
    <w:rsid w:val="00BE7AA0"/>
    <w:rsid w:val="00BF0C60"/>
    <w:rsid w:val="00BF1864"/>
    <w:rsid w:val="00BF1FCC"/>
    <w:rsid w:val="00BF3BA7"/>
    <w:rsid w:val="00BF52E6"/>
    <w:rsid w:val="00BF5550"/>
    <w:rsid w:val="00BF6F73"/>
    <w:rsid w:val="00C019E2"/>
    <w:rsid w:val="00C0701E"/>
    <w:rsid w:val="00C140C3"/>
    <w:rsid w:val="00C14C72"/>
    <w:rsid w:val="00C16369"/>
    <w:rsid w:val="00C176D1"/>
    <w:rsid w:val="00C2147E"/>
    <w:rsid w:val="00C25A7D"/>
    <w:rsid w:val="00C25BAE"/>
    <w:rsid w:val="00C26E3D"/>
    <w:rsid w:val="00C26F19"/>
    <w:rsid w:val="00C2780F"/>
    <w:rsid w:val="00C302FF"/>
    <w:rsid w:val="00C30FC2"/>
    <w:rsid w:val="00C33E02"/>
    <w:rsid w:val="00C45178"/>
    <w:rsid w:val="00C5036E"/>
    <w:rsid w:val="00C5280A"/>
    <w:rsid w:val="00C56772"/>
    <w:rsid w:val="00C57D07"/>
    <w:rsid w:val="00C601AB"/>
    <w:rsid w:val="00C625F8"/>
    <w:rsid w:val="00C628DE"/>
    <w:rsid w:val="00C745A6"/>
    <w:rsid w:val="00C80047"/>
    <w:rsid w:val="00C80E88"/>
    <w:rsid w:val="00C81602"/>
    <w:rsid w:val="00C82501"/>
    <w:rsid w:val="00C84562"/>
    <w:rsid w:val="00C84E81"/>
    <w:rsid w:val="00C87D32"/>
    <w:rsid w:val="00C90372"/>
    <w:rsid w:val="00C943D6"/>
    <w:rsid w:val="00C954C0"/>
    <w:rsid w:val="00C96C72"/>
    <w:rsid w:val="00C96D5F"/>
    <w:rsid w:val="00C97284"/>
    <w:rsid w:val="00CA0177"/>
    <w:rsid w:val="00CA02F5"/>
    <w:rsid w:val="00CA0D5C"/>
    <w:rsid w:val="00CB68B1"/>
    <w:rsid w:val="00CC06ED"/>
    <w:rsid w:val="00CC61DD"/>
    <w:rsid w:val="00CC651C"/>
    <w:rsid w:val="00CC6AFA"/>
    <w:rsid w:val="00CD2F7D"/>
    <w:rsid w:val="00CD53E4"/>
    <w:rsid w:val="00CD628B"/>
    <w:rsid w:val="00CD741D"/>
    <w:rsid w:val="00CE0B39"/>
    <w:rsid w:val="00CE53E8"/>
    <w:rsid w:val="00CE5620"/>
    <w:rsid w:val="00CE5F75"/>
    <w:rsid w:val="00CE64EE"/>
    <w:rsid w:val="00CE7A41"/>
    <w:rsid w:val="00CE7B6E"/>
    <w:rsid w:val="00CF17D1"/>
    <w:rsid w:val="00D011AD"/>
    <w:rsid w:val="00D069FC"/>
    <w:rsid w:val="00D07EF1"/>
    <w:rsid w:val="00D121AC"/>
    <w:rsid w:val="00D16C02"/>
    <w:rsid w:val="00D208D3"/>
    <w:rsid w:val="00D23D8A"/>
    <w:rsid w:val="00D24AEE"/>
    <w:rsid w:val="00D26A91"/>
    <w:rsid w:val="00D27483"/>
    <w:rsid w:val="00D31D1B"/>
    <w:rsid w:val="00D347F3"/>
    <w:rsid w:val="00D35D05"/>
    <w:rsid w:val="00D42E0B"/>
    <w:rsid w:val="00D454F9"/>
    <w:rsid w:val="00D4750D"/>
    <w:rsid w:val="00D62172"/>
    <w:rsid w:val="00D627E2"/>
    <w:rsid w:val="00D64D7E"/>
    <w:rsid w:val="00D6548C"/>
    <w:rsid w:val="00D66E5A"/>
    <w:rsid w:val="00D71644"/>
    <w:rsid w:val="00D71AD7"/>
    <w:rsid w:val="00D7334C"/>
    <w:rsid w:val="00D753A9"/>
    <w:rsid w:val="00D842D6"/>
    <w:rsid w:val="00D863C8"/>
    <w:rsid w:val="00D9059D"/>
    <w:rsid w:val="00D9239F"/>
    <w:rsid w:val="00D92BB2"/>
    <w:rsid w:val="00D9385F"/>
    <w:rsid w:val="00D96E3A"/>
    <w:rsid w:val="00D97836"/>
    <w:rsid w:val="00DA2B38"/>
    <w:rsid w:val="00DA3381"/>
    <w:rsid w:val="00DA484B"/>
    <w:rsid w:val="00DA594B"/>
    <w:rsid w:val="00DA72EC"/>
    <w:rsid w:val="00DB0A75"/>
    <w:rsid w:val="00DB222A"/>
    <w:rsid w:val="00DB2ECE"/>
    <w:rsid w:val="00DB37BD"/>
    <w:rsid w:val="00DB6CF2"/>
    <w:rsid w:val="00DB74EA"/>
    <w:rsid w:val="00DC3D6E"/>
    <w:rsid w:val="00DC68CF"/>
    <w:rsid w:val="00DC7B4D"/>
    <w:rsid w:val="00DD24A5"/>
    <w:rsid w:val="00DD33EA"/>
    <w:rsid w:val="00DD471B"/>
    <w:rsid w:val="00DD4904"/>
    <w:rsid w:val="00DD779A"/>
    <w:rsid w:val="00DD7FA5"/>
    <w:rsid w:val="00DE13CC"/>
    <w:rsid w:val="00DE5992"/>
    <w:rsid w:val="00DF0A7C"/>
    <w:rsid w:val="00DF5BC9"/>
    <w:rsid w:val="00DF6B46"/>
    <w:rsid w:val="00E00EE3"/>
    <w:rsid w:val="00E02DDE"/>
    <w:rsid w:val="00E04ADE"/>
    <w:rsid w:val="00E05C38"/>
    <w:rsid w:val="00E06553"/>
    <w:rsid w:val="00E07D3C"/>
    <w:rsid w:val="00E119C8"/>
    <w:rsid w:val="00E17107"/>
    <w:rsid w:val="00E2645C"/>
    <w:rsid w:val="00E4008E"/>
    <w:rsid w:val="00E446D2"/>
    <w:rsid w:val="00E4533B"/>
    <w:rsid w:val="00E50D8F"/>
    <w:rsid w:val="00E51B7C"/>
    <w:rsid w:val="00E61B16"/>
    <w:rsid w:val="00E61BE6"/>
    <w:rsid w:val="00E644F3"/>
    <w:rsid w:val="00E64513"/>
    <w:rsid w:val="00E6647A"/>
    <w:rsid w:val="00E67C8F"/>
    <w:rsid w:val="00E72AF8"/>
    <w:rsid w:val="00E72F47"/>
    <w:rsid w:val="00E74583"/>
    <w:rsid w:val="00E76413"/>
    <w:rsid w:val="00E77235"/>
    <w:rsid w:val="00E8083C"/>
    <w:rsid w:val="00E842EF"/>
    <w:rsid w:val="00E90E94"/>
    <w:rsid w:val="00E90F49"/>
    <w:rsid w:val="00E95560"/>
    <w:rsid w:val="00EA3D6A"/>
    <w:rsid w:val="00EA3DBE"/>
    <w:rsid w:val="00EA7EDB"/>
    <w:rsid w:val="00EB286A"/>
    <w:rsid w:val="00EB2F60"/>
    <w:rsid w:val="00EB6C0C"/>
    <w:rsid w:val="00EB756E"/>
    <w:rsid w:val="00ED0EDF"/>
    <w:rsid w:val="00ED5C8D"/>
    <w:rsid w:val="00ED6264"/>
    <w:rsid w:val="00ED6963"/>
    <w:rsid w:val="00EE0435"/>
    <w:rsid w:val="00EE19D0"/>
    <w:rsid w:val="00EE61D2"/>
    <w:rsid w:val="00EE70AF"/>
    <w:rsid w:val="00EE71F6"/>
    <w:rsid w:val="00EF1247"/>
    <w:rsid w:val="00EF268B"/>
    <w:rsid w:val="00F01F6E"/>
    <w:rsid w:val="00F021CE"/>
    <w:rsid w:val="00F02532"/>
    <w:rsid w:val="00F05C37"/>
    <w:rsid w:val="00F06EA6"/>
    <w:rsid w:val="00F07463"/>
    <w:rsid w:val="00F20A6D"/>
    <w:rsid w:val="00F21459"/>
    <w:rsid w:val="00F320F0"/>
    <w:rsid w:val="00F32C92"/>
    <w:rsid w:val="00F33826"/>
    <w:rsid w:val="00F35230"/>
    <w:rsid w:val="00F40AE6"/>
    <w:rsid w:val="00F41A25"/>
    <w:rsid w:val="00F42C2B"/>
    <w:rsid w:val="00F44151"/>
    <w:rsid w:val="00F45783"/>
    <w:rsid w:val="00F45F8F"/>
    <w:rsid w:val="00F50485"/>
    <w:rsid w:val="00F6104A"/>
    <w:rsid w:val="00F63B4D"/>
    <w:rsid w:val="00F711D5"/>
    <w:rsid w:val="00F757AF"/>
    <w:rsid w:val="00F774DD"/>
    <w:rsid w:val="00F9170B"/>
    <w:rsid w:val="00F92CB8"/>
    <w:rsid w:val="00F9755F"/>
    <w:rsid w:val="00FA0086"/>
    <w:rsid w:val="00FA170D"/>
    <w:rsid w:val="00FA57ED"/>
    <w:rsid w:val="00FB437E"/>
    <w:rsid w:val="00FB760F"/>
    <w:rsid w:val="00FC1F39"/>
    <w:rsid w:val="00FC25AB"/>
    <w:rsid w:val="00FC294C"/>
    <w:rsid w:val="00FC2EED"/>
    <w:rsid w:val="00FC414F"/>
    <w:rsid w:val="00FC48EC"/>
    <w:rsid w:val="00FD21D6"/>
    <w:rsid w:val="00FD3155"/>
    <w:rsid w:val="00FD5618"/>
    <w:rsid w:val="00FD68E1"/>
    <w:rsid w:val="00FF2D31"/>
    <w:rsid w:val="00FF6FC6"/>
    <w:rsid w:val="00FF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EC18FE-ABFA-4F4A-A826-2E9C786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81"/>
    <w:pPr>
      <w:spacing w:after="0" w:line="360" w:lineRule="auto"/>
      <w:ind w:firstLine="1701"/>
      <w:jc w:val="both"/>
    </w:pPr>
    <w:rPr>
      <w:rFonts w:ascii="Arial" w:hAnsi="Arial"/>
    </w:rPr>
  </w:style>
  <w:style w:type="paragraph" w:styleId="Ttulo1">
    <w:name w:val="heading 1"/>
    <w:basedOn w:val="Normal"/>
    <w:link w:val="Ttulo1Char"/>
    <w:uiPriority w:val="9"/>
    <w:qFormat/>
    <w:rsid w:val="00584784"/>
    <w:pPr>
      <w:widowControl w:val="0"/>
      <w:numPr>
        <w:numId w:val="1"/>
      </w:numPr>
      <w:outlineLvl w:val="0"/>
    </w:pPr>
    <w:rPr>
      <w:rFonts w:eastAsia="Times New Roman" w:cs="Times New Roman"/>
      <w:b/>
      <w:bCs/>
      <w:kern w:val="36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6C87"/>
    <w:pPr>
      <w:numPr>
        <w:ilvl w:val="1"/>
        <w:numId w:val="1"/>
      </w:numPr>
      <w:ind w:left="0"/>
      <w:outlineLvl w:val="1"/>
    </w:pPr>
    <w:rPr>
      <w:rFonts w:eastAsiaTheme="majorEastAsia" w:cstheme="majorBidi"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71AD7"/>
    <w:pPr>
      <w:widowControl w:val="0"/>
      <w:numPr>
        <w:ilvl w:val="2"/>
        <w:numId w:val="1"/>
      </w:numPr>
      <w:ind w:left="0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AD7"/>
    <w:pPr>
      <w:numPr>
        <w:ilvl w:val="3"/>
        <w:numId w:val="1"/>
      </w:numPr>
      <w:ind w:left="0"/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6B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F6BB8"/>
    <w:pPr>
      <w:keepNext/>
      <w:keepLines/>
      <w:ind w:firstLine="0"/>
      <w:jc w:val="center"/>
      <w:outlineLvl w:val="5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4784"/>
    <w:rPr>
      <w:rFonts w:ascii="Arial" w:eastAsia="Times New Roman" w:hAnsi="Arial" w:cs="Times New Roman"/>
      <w:b/>
      <w:bCs/>
      <w:kern w:val="36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76C87"/>
    <w:rPr>
      <w:rFonts w:ascii="Arial" w:eastAsiaTheme="majorEastAsia" w:hAnsi="Arial" w:cstheme="majorBidi"/>
      <w:bCs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D71AD7"/>
    <w:rPr>
      <w:rFonts w:ascii="Arial" w:eastAsiaTheme="majorEastAsia" w:hAnsi="Arial" w:cstheme="majorBidi"/>
      <w:bCs/>
    </w:rPr>
  </w:style>
  <w:style w:type="character" w:customStyle="1" w:styleId="Ttulo4Char">
    <w:name w:val="Título 4 Char"/>
    <w:basedOn w:val="Fontepargpadro"/>
    <w:link w:val="Ttulo4"/>
    <w:uiPriority w:val="9"/>
    <w:rsid w:val="00D71AD7"/>
    <w:rPr>
      <w:rFonts w:ascii="Arial" w:eastAsiaTheme="majorEastAsia" w:hAnsi="Arial" w:cstheme="majorBidi"/>
      <w:bCs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6B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4F6BB8"/>
    <w:rPr>
      <w:rFonts w:eastAsiaTheme="majorEastAsia" w:cstheme="majorBidi"/>
      <w:b/>
      <w:iCs/>
    </w:rPr>
  </w:style>
  <w:style w:type="paragraph" w:styleId="NormalWeb">
    <w:name w:val="Normal (Web)"/>
    <w:basedOn w:val="Normal"/>
    <w:uiPriority w:val="99"/>
    <w:unhideWhenUsed/>
    <w:rsid w:val="00C825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82501"/>
  </w:style>
  <w:style w:type="character" w:customStyle="1" w:styleId="label">
    <w:name w:val="label"/>
    <w:basedOn w:val="Fontepargpadro"/>
    <w:rsid w:val="00C82501"/>
  </w:style>
  <w:style w:type="character" w:styleId="Hyperlink">
    <w:name w:val="Hyperlink"/>
    <w:basedOn w:val="Fontepargpadro"/>
    <w:uiPriority w:val="99"/>
    <w:unhideWhenUsed/>
    <w:rsid w:val="00C82501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C82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C8250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023EA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0E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E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ED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E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ED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E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ED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53951"/>
    <w:rPr>
      <w:color w:val="808080"/>
    </w:rPr>
  </w:style>
  <w:style w:type="character" w:styleId="Forte">
    <w:name w:val="Strong"/>
    <w:basedOn w:val="Fontepargpadro"/>
    <w:qFormat/>
    <w:rsid w:val="00357777"/>
    <w:rPr>
      <w:b/>
      <w:bCs/>
    </w:rPr>
  </w:style>
  <w:style w:type="paragraph" w:customStyle="1" w:styleId="negrito">
    <w:name w:val="negrito"/>
    <w:basedOn w:val="Normal"/>
    <w:rsid w:val="00A634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9046A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9046A9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9046A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46A9"/>
    <w:rPr>
      <w:rFonts w:ascii="Arial" w:hAnsi="Arial"/>
    </w:rPr>
  </w:style>
  <w:style w:type="paragraph" w:customStyle="1" w:styleId="alnea">
    <w:name w:val="alínea"/>
    <w:basedOn w:val="Normal"/>
    <w:uiPriority w:val="99"/>
    <w:rsid w:val="00BF3BA7"/>
    <w:pPr>
      <w:overflowPunct w:val="0"/>
      <w:autoSpaceDE w:val="0"/>
      <w:autoSpaceDN w:val="0"/>
      <w:adjustRightInd w:val="0"/>
      <w:spacing w:before="240" w:line="240" w:lineRule="auto"/>
    </w:pPr>
    <w:rPr>
      <w:rFonts w:eastAsia="Times New Roman" w:cs="Arial"/>
      <w:sz w:val="24"/>
      <w:szCs w:val="24"/>
      <w:lang w:eastAsia="pt-BR"/>
    </w:rPr>
  </w:style>
  <w:style w:type="paragraph" w:customStyle="1" w:styleId="Solon1">
    <w:name w:val="Solon1"/>
    <w:basedOn w:val="Normal"/>
    <w:rsid w:val="008830C8"/>
    <w:pPr>
      <w:numPr>
        <w:numId w:val="14"/>
      </w:numPr>
      <w:tabs>
        <w:tab w:val="num" w:pos="360"/>
        <w:tab w:val="left" w:pos="1134"/>
        <w:tab w:val="num" w:pos="1209"/>
      </w:tabs>
      <w:spacing w:after="240" w:line="240" w:lineRule="auto"/>
      <w:ind w:left="1209" w:hanging="36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qFormat/>
    <w:rsid w:val="00665E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nciso">
    <w:name w:val="Inciso"/>
    <w:basedOn w:val="Normal"/>
    <w:rsid w:val="0016473C"/>
    <w:pPr>
      <w:overflowPunct w:val="0"/>
      <w:autoSpaceDE w:val="0"/>
      <w:autoSpaceDN w:val="0"/>
      <w:adjustRightInd w:val="0"/>
      <w:spacing w:before="240" w:line="240" w:lineRule="auto"/>
      <w:ind w:firstLine="1418"/>
    </w:pPr>
    <w:rPr>
      <w:rFonts w:eastAsia="Times New Roman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5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3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6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1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E191-7DA4-48DA-BAD8-42B65F68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4804</Words>
  <Characters>25945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rafaelga</dc:creator>
  <cp:lastModifiedBy>Fundetec</cp:lastModifiedBy>
  <cp:revision>3</cp:revision>
  <cp:lastPrinted>2021-03-17T12:03:00Z</cp:lastPrinted>
  <dcterms:created xsi:type="dcterms:W3CDTF">2022-11-17T16:31:00Z</dcterms:created>
  <dcterms:modified xsi:type="dcterms:W3CDTF">2022-11-17T16:31:00Z</dcterms:modified>
</cp:coreProperties>
</file>